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98" w:rsidRDefault="00666298" w:rsidP="00666298">
      <w:pPr>
        <w:jc w:val="right"/>
      </w:pPr>
      <w:proofErr w:type="gramStart"/>
      <w:r>
        <w:t>Утвержден</w:t>
      </w:r>
      <w:proofErr w:type="gramEnd"/>
      <w:r>
        <w:t xml:space="preserve"> приказом МОУО – </w:t>
      </w:r>
    </w:p>
    <w:p w:rsidR="00666298" w:rsidRDefault="00666298" w:rsidP="00666298">
      <w:pPr>
        <w:jc w:val="right"/>
      </w:pPr>
      <w:r>
        <w:t xml:space="preserve">Управление образованием </w:t>
      </w:r>
    </w:p>
    <w:p w:rsidR="00300441" w:rsidRDefault="00666298" w:rsidP="00666298">
      <w:pPr>
        <w:jc w:val="right"/>
      </w:pPr>
      <w:proofErr w:type="gramStart"/>
      <w:r>
        <w:t>от 21.02.2018 г. № 61</w:t>
      </w:r>
      <w:r w:rsidR="00300441">
        <w:t xml:space="preserve"> (с изменениями </w:t>
      </w:r>
      <w:proofErr w:type="gramEnd"/>
    </w:p>
    <w:p w:rsidR="00666298" w:rsidRDefault="00300441" w:rsidP="00666298">
      <w:pPr>
        <w:jc w:val="right"/>
        <w:rPr>
          <w:i/>
          <w:sz w:val="22"/>
          <w:szCs w:val="22"/>
        </w:rPr>
      </w:pPr>
      <w:r w:rsidRPr="00E907A6">
        <w:rPr>
          <w:i/>
          <w:sz w:val="22"/>
          <w:szCs w:val="22"/>
        </w:rPr>
        <w:t>от 05.03.2019 г. № 87</w:t>
      </w:r>
      <w:r>
        <w:rPr>
          <w:i/>
          <w:sz w:val="22"/>
          <w:szCs w:val="22"/>
        </w:rPr>
        <w:t>)</w:t>
      </w:r>
    </w:p>
    <w:p w:rsidR="00300441" w:rsidRDefault="00300441" w:rsidP="00666298">
      <w:pPr>
        <w:jc w:val="right"/>
      </w:pPr>
    </w:p>
    <w:p w:rsidR="00666298" w:rsidRDefault="00666298" w:rsidP="00666298">
      <w:pPr>
        <w:jc w:val="center"/>
      </w:pPr>
    </w:p>
    <w:p w:rsidR="00666298" w:rsidRDefault="00666298" w:rsidP="00666298">
      <w:pPr>
        <w:jc w:val="center"/>
      </w:pPr>
      <w:r>
        <w:t>ПОРЯДОК</w:t>
      </w:r>
    </w:p>
    <w:p w:rsidR="00666298" w:rsidRDefault="00666298" w:rsidP="00666298">
      <w:pPr>
        <w:jc w:val="center"/>
      </w:pPr>
      <w:r>
        <w:t>организации отдыха детей в каникулярное время</w:t>
      </w:r>
    </w:p>
    <w:p w:rsidR="00666298" w:rsidRDefault="00666298" w:rsidP="00666298">
      <w:pPr>
        <w:jc w:val="center"/>
      </w:pPr>
      <w:r>
        <w:t>в Тавдинском городском округе</w:t>
      </w:r>
    </w:p>
    <w:p w:rsidR="00666298" w:rsidRDefault="00666298" w:rsidP="00666298">
      <w:pPr>
        <w:jc w:val="both"/>
      </w:pPr>
    </w:p>
    <w:p w:rsidR="00666298" w:rsidRDefault="00666298" w:rsidP="00666298">
      <w:pPr>
        <w:jc w:val="both"/>
      </w:pPr>
      <w:r>
        <w:t xml:space="preserve">                                                      1. Общие положения</w:t>
      </w:r>
    </w:p>
    <w:p w:rsidR="00E907A6" w:rsidRDefault="00666298" w:rsidP="00E907A6">
      <w:pPr>
        <w:ind w:firstLine="708"/>
        <w:jc w:val="both"/>
      </w:pPr>
      <w:r>
        <w:t>1.1. Настоящий Порядок определяет  механизм реализации мероприятий по  организации  отдыха детей в каникулярное время в Тавдинском городском округе,  функционированию организаций отдыха и оздоровления.</w:t>
      </w:r>
    </w:p>
    <w:p w:rsidR="00666298" w:rsidRDefault="00666298" w:rsidP="00E907A6">
      <w:pPr>
        <w:ind w:firstLine="567"/>
        <w:jc w:val="both"/>
      </w:pPr>
      <w:r>
        <w:t>1.2. Мероприятия по организации отдыха и оздоровления детей реализуются в соответствии с действующим в сфере  отдыха и  оздоровления  детей и подростков законодательством Российской Федерации  и  Свердловской области, нормативными правовыми актами Тавдинского городского округа.</w:t>
      </w:r>
    </w:p>
    <w:p w:rsidR="00666298" w:rsidRDefault="00666298" w:rsidP="00E907A6">
      <w:pPr>
        <w:ind w:firstLine="567"/>
        <w:jc w:val="both"/>
      </w:pPr>
      <w:r>
        <w:t>1.3.  Средства из  областного и местного бюджетов  направляются на оплату</w:t>
      </w:r>
    </w:p>
    <w:p w:rsidR="00666298" w:rsidRDefault="00666298" w:rsidP="00666298">
      <w:pPr>
        <w:jc w:val="both"/>
      </w:pPr>
      <w:r>
        <w:t>стоимости путевок в детские оздоровительные организации:</w:t>
      </w:r>
    </w:p>
    <w:p w:rsidR="00666298" w:rsidRDefault="00666298" w:rsidP="00666298">
      <w:pPr>
        <w:jc w:val="both"/>
      </w:pPr>
      <w:r>
        <w:t>- загородные  оздоровительные лагеря;</w:t>
      </w:r>
    </w:p>
    <w:p w:rsidR="00666298" w:rsidRDefault="00666298" w:rsidP="00666298">
      <w:pPr>
        <w:jc w:val="both"/>
      </w:pPr>
      <w:r>
        <w:t>- детские санатории и санаторно - оздоровительные лагеря круглогодичного действия;</w:t>
      </w:r>
    </w:p>
    <w:p w:rsidR="00666298" w:rsidRDefault="00666298" w:rsidP="00666298">
      <w:pPr>
        <w:jc w:val="both"/>
      </w:pPr>
      <w:r>
        <w:t xml:space="preserve">- лагеря с дневным пребыванием детей, организованные на базе общеобразовательных организаций и организаций дополнительного образования.  </w:t>
      </w:r>
    </w:p>
    <w:p w:rsidR="00666298" w:rsidRDefault="00666298" w:rsidP="00E907A6">
      <w:pPr>
        <w:ind w:firstLine="567"/>
        <w:jc w:val="both"/>
      </w:pPr>
      <w:r>
        <w:t xml:space="preserve">1.4. МОУО – Управление образованием формирует заявку для определения объема финансовых  средств и количества путевок в детские организации отдыха и оздоровления. </w:t>
      </w:r>
    </w:p>
    <w:p w:rsidR="00E907A6" w:rsidRDefault="00666298" w:rsidP="00E907A6">
      <w:pPr>
        <w:ind w:firstLine="567"/>
        <w:jc w:val="both"/>
      </w:pPr>
      <w:r>
        <w:t xml:space="preserve">1.5. На организацию отдыха и оздоровления детей, находящихся в трудной жизненной ситуации и нуждающихся в особой заботе государства, направляются не менее 30% путевок от общего количества путевок в детские оздоровительные организации на условиях, определенных настоящим Порядком.  </w:t>
      </w:r>
    </w:p>
    <w:p w:rsidR="00E907A6" w:rsidRDefault="00666298" w:rsidP="00E907A6">
      <w:pPr>
        <w:ind w:firstLine="567"/>
        <w:jc w:val="both"/>
      </w:pPr>
      <w:r>
        <w:t xml:space="preserve">1.6. </w:t>
      </w:r>
      <w:proofErr w:type="gramStart"/>
      <w:r>
        <w:t>На организацию отдыха и оздоровления детей из числа талантливых и одаренных, активно и результативно участвующих в творческих конкурсах, спортивных соревнованиях,  Всероссийской олимпиаде школьников  направляются не более 15% путевок от общего количества путевок в санатории и санаторные оздоровительные лагеря круглогодичного действия, загородные оздоровительные лагеря, лагеря дневного пребывания на базе образовательных организаций на условиях, определенных настоящим Порядком.</w:t>
      </w:r>
      <w:proofErr w:type="gramEnd"/>
    </w:p>
    <w:p w:rsidR="00E907A6" w:rsidRDefault="00666298" w:rsidP="00E907A6">
      <w:pPr>
        <w:ind w:firstLine="567"/>
        <w:jc w:val="both"/>
      </w:pPr>
      <w:r>
        <w:t>1.7.   На организацию отдыха и оздоровления детей из числа детей «группы риска» (состоящие на всех видах профилактического учета)   направляются не более 2% путевок от общего количества путевок в лагеря дневного пребывания на базе образовательных организаций, предоставляемых  на условиях полной оплаты стоимости путевки за счет средств местного бюджета.</w:t>
      </w:r>
    </w:p>
    <w:p w:rsidR="00666298" w:rsidRDefault="00666298" w:rsidP="00E907A6">
      <w:pPr>
        <w:ind w:firstLine="567"/>
        <w:jc w:val="both"/>
      </w:pPr>
      <w:r>
        <w:t>1.8. Ответственное лицо МКУ ТГО  «Управление по обеспечению деятельности образовательных учреждений»:</w:t>
      </w:r>
    </w:p>
    <w:p w:rsidR="00666298" w:rsidRDefault="00666298" w:rsidP="00666298">
      <w:pPr>
        <w:jc w:val="both"/>
      </w:pPr>
      <w:r>
        <w:t>-  Разрабатывает и утверждает план – график, конкурсную документацию на размещение муниципального заказа по организации отдыха  и оздоровления детей в соответствии с Бюджетным кодексом  и  Федеральным законом  от  05.04.2013г. № 44-ФЗ «О контрактной системе в сфере закупок товаров,  работ,  услуг для обеспечения государственных и муниципальных нужд»;</w:t>
      </w:r>
    </w:p>
    <w:p w:rsidR="00666298" w:rsidRDefault="00666298" w:rsidP="00666298">
      <w:pPr>
        <w:jc w:val="both"/>
      </w:pPr>
      <w:r>
        <w:t xml:space="preserve">- Осуществляет прием и регистрацию заявлений от родителей (законных представителей) на предоставление путевок детям в санатории и санаторные оздоровительные лагеря круглогодичного действия, в загородные оздоровительные лагеря; </w:t>
      </w:r>
    </w:p>
    <w:p w:rsidR="00E907A6" w:rsidRDefault="00666298" w:rsidP="00666298">
      <w:pPr>
        <w:jc w:val="both"/>
      </w:pPr>
      <w:r>
        <w:lastRenderedPageBreak/>
        <w:t xml:space="preserve">- Ведет учет выданных путевок в детские санатории и санаторные оздоровительные лагеря круглогодичного действия, в загородные оздоровительные лагеря в соответствии с формой реестра. </w:t>
      </w:r>
    </w:p>
    <w:p w:rsidR="00666298" w:rsidRDefault="00666298" w:rsidP="00E907A6">
      <w:pPr>
        <w:ind w:firstLine="708"/>
        <w:jc w:val="both"/>
      </w:pPr>
      <w:r>
        <w:t>1.9. Ответственное лицо МОУО – Управления образованием:</w:t>
      </w:r>
    </w:p>
    <w:p w:rsidR="00666298" w:rsidRDefault="00666298" w:rsidP="00666298">
      <w:pPr>
        <w:jc w:val="both"/>
      </w:pPr>
      <w:r>
        <w:t>- Организует информирование родителей о  предоставлении муниципальной услуги  по  организации отдыха и оздоровления детей Тавдинского городского округа;</w:t>
      </w:r>
    </w:p>
    <w:p w:rsidR="00666298" w:rsidRDefault="00666298" w:rsidP="00666298">
      <w:pPr>
        <w:jc w:val="both"/>
      </w:pPr>
      <w:r>
        <w:t>- Организует проведение мониторинга качества оказания услуг по организации отдыха и оздоровления детей  Тавдинского городского округа;</w:t>
      </w:r>
    </w:p>
    <w:p w:rsidR="00666298" w:rsidRDefault="00666298" w:rsidP="00666298">
      <w:pPr>
        <w:jc w:val="both"/>
      </w:pPr>
      <w:r>
        <w:t>- Организует в случае необходимости сопровождение организованных групп детей к местам отдыха и их оздоровления за пределами Свердловской области.</w:t>
      </w:r>
    </w:p>
    <w:p w:rsidR="00E907A6" w:rsidRDefault="00666298" w:rsidP="00666298">
      <w:pPr>
        <w:jc w:val="both"/>
      </w:pPr>
      <w:r>
        <w:t>- Представляет информацию об итогах детской оздоровительной кампании в Муниципальную  оздоровительную комиссию Тавдинского городского округа.</w:t>
      </w:r>
    </w:p>
    <w:p w:rsidR="00E907A6" w:rsidRDefault="00666298" w:rsidP="00E907A6">
      <w:pPr>
        <w:ind w:firstLine="708"/>
        <w:jc w:val="both"/>
      </w:pPr>
      <w:r>
        <w:t>1.10. Предоставление путевок для детей в загородные оздоровительные лагеря,   санатории, санаторные оздоровительные лагеря круглогодичного действия осуществляется комиссией, создаваемой  ежегодно в соответствии с локальным распорядительным актом МОУО – Управления образованием.</w:t>
      </w:r>
    </w:p>
    <w:p w:rsidR="00E907A6" w:rsidRDefault="00666298" w:rsidP="00E907A6">
      <w:pPr>
        <w:ind w:firstLine="708"/>
        <w:jc w:val="both"/>
      </w:pPr>
      <w:r>
        <w:t xml:space="preserve">1.11. </w:t>
      </w:r>
      <w:r w:rsidR="00E907A6" w:rsidRPr="00E907A6">
        <w:rPr>
          <w:i/>
          <w:sz w:val="22"/>
          <w:szCs w:val="22"/>
        </w:rPr>
        <w:t>(</w:t>
      </w:r>
      <w:r w:rsidR="00E907A6">
        <w:rPr>
          <w:i/>
          <w:sz w:val="22"/>
          <w:szCs w:val="22"/>
        </w:rPr>
        <w:t xml:space="preserve">пункт </w:t>
      </w:r>
      <w:r w:rsidR="00E907A6" w:rsidRPr="00E907A6">
        <w:rPr>
          <w:i/>
          <w:sz w:val="22"/>
          <w:szCs w:val="22"/>
        </w:rPr>
        <w:t>утратил силу приказом от 05.03.2019 г. № 87 «</w:t>
      </w:r>
      <w:r w:rsidR="00E907A6" w:rsidRPr="00E907A6">
        <w:rPr>
          <w:rFonts w:eastAsia="Courier New"/>
          <w:i/>
          <w:color w:val="000000"/>
          <w:sz w:val="22"/>
          <w:szCs w:val="22"/>
        </w:rPr>
        <w:t xml:space="preserve">О внесении изменений в </w:t>
      </w:r>
      <w:r w:rsidR="00E907A6" w:rsidRPr="00E907A6">
        <w:rPr>
          <w:i/>
          <w:sz w:val="22"/>
          <w:szCs w:val="22"/>
        </w:rPr>
        <w:t>Порядок организации отдыха детей в каникулярное время  в Тавдинском городском округе»)</w:t>
      </w:r>
    </w:p>
    <w:p w:rsidR="00E907A6" w:rsidRDefault="00666298" w:rsidP="00E907A6">
      <w:pPr>
        <w:ind w:firstLine="708"/>
        <w:jc w:val="both"/>
      </w:pPr>
      <w:r>
        <w:t>1.12.  Выезд детей на отдых в оздоровительные организации за пределы Свердловской области организуется в составе группы с сопровождением педагогических и (или) медицинских работников за счет средств родителей (законных представителей).</w:t>
      </w:r>
    </w:p>
    <w:p w:rsidR="00E907A6" w:rsidRDefault="00666298" w:rsidP="00E907A6">
      <w:pPr>
        <w:ind w:firstLine="708"/>
        <w:jc w:val="both"/>
      </w:pPr>
      <w:r>
        <w:t>1.13. В случае необходимости сопровождающее лицо имеет право на внеочередное предоставление путевки  в оздоровительную организацию  для ребенка на условиях, установленных Административным регламентом «Предоставление путевок детям в организации отдыха в дневных и загородных лагерях».</w:t>
      </w:r>
    </w:p>
    <w:p w:rsidR="00666298" w:rsidRDefault="00666298" w:rsidP="00E907A6">
      <w:pPr>
        <w:ind w:firstLine="708"/>
        <w:jc w:val="both"/>
      </w:pPr>
      <w:r>
        <w:t>1.14. Нарушение уполномоченными должностными лицами настоящего Порядка влечет применение мер ответственности, предусмотренных бюджетным, административным и уголовным законодательством.</w:t>
      </w:r>
    </w:p>
    <w:p w:rsidR="00666298" w:rsidRDefault="00666298" w:rsidP="00666298">
      <w:pPr>
        <w:jc w:val="both"/>
      </w:pPr>
    </w:p>
    <w:p w:rsidR="00666298" w:rsidRDefault="00666298" w:rsidP="00E907A6">
      <w:pPr>
        <w:jc w:val="center"/>
      </w:pPr>
      <w:r>
        <w:t>2. Условия организации отдыха и оздоровления детей</w:t>
      </w:r>
    </w:p>
    <w:p w:rsidR="00666298" w:rsidRDefault="00666298" w:rsidP="00E907A6">
      <w:pPr>
        <w:jc w:val="center"/>
      </w:pPr>
      <w:r>
        <w:t>в  лагерях с дневным пребыванием</w:t>
      </w:r>
    </w:p>
    <w:p w:rsidR="00666298" w:rsidRDefault="00666298" w:rsidP="00E907A6">
      <w:pPr>
        <w:ind w:firstLine="708"/>
        <w:jc w:val="both"/>
      </w:pPr>
      <w:r>
        <w:t xml:space="preserve">2.1. Нормативно – правовой основой функционирования лагеря с дневным пребыванием детей (далее – лагерь) является положение, утвержденное локальным актом учредителя (организация, на базе которой лагерь  создан). </w:t>
      </w:r>
    </w:p>
    <w:p w:rsidR="00666298" w:rsidRDefault="00666298" w:rsidP="00E907A6">
      <w:pPr>
        <w:ind w:firstLine="708"/>
        <w:jc w:val="both"/>
      </w:pPr>
      <w:r>
        <w:t xml:space="preserve">2.2. Начальник  лагеря назначается локальным распорядительным актом образовательной организации (учредителем). Функциональные обязанности начальника  определяются должностной инструкцией. </w:t>
      </w:r>
    </w:p>
    <w:p w:rsidR="00666298" w:rsidRDefault="00666298" w:rsidP="00E907A6">
      <w:pPr>
        <w:ind w:firstLine="708"/>
        <w:jc w:val="both"/>
      </w:pPr>
      <w:r>
        <w:t>2.3. Продолжительность смены в лагере  устанавливается  в соответствии с гигиеническими требованиями к устройству, содержанию и организации режима в оздоровительных учреждениях с дневным пребыванием детей  в летний период - не менее 21 календарных дней (с учетом отдыха в воскресенье – 18 рабочих дней),      в осенние, зимние и весенние каникулы  - не менее 5 рабочих дней; для иных форм отдыха (профильный лагерь, выездная экскурсия, туристический слет, трудовой лагерь, оборонно – спортивный лагерь, творческая школа, палаточный лагерь и др.) продолжительность смены определяется в соответствии с  локальным распорядительным актом  МОУО – Управления образованием.</w:t>
      </w:r>
    </w:p>
    <w:p w:rsidR="00666298" w:rsidRDefault="00666298" w:rsidP="00E907A6">
      <w:pPr>
        <w:ind w:firstLine="708"/>
        <w:jc w:val="both"/>
      </w:pPr>
      <w:r>
        <w:t xml:space="preserve">2.4. Режим работы  лагеря  определяется с 9-00 ч. до 15-00 ч. с организацией двухразового полноценного питания.          </w:t>
      </w:r>
    </w:p>
    <w:p w:rsidR="00666298" w:rsidRDefault="00666298" w:rsidP="00666298">
      <w:pPr>
        <w:jc w:val="both"/>
      </w:pPr>
      <w:r>
        <w:t xml:space="preserve">           2.5. Оздоровительные организации определяют количество смен,  списки педагогических и иных работников, занятых при организации отдыха детей,  для прохождения медицинского осмотра, осуществляют сбор заявлений родителей (законных </w:t>
      </w:r>
      <w:r>
        <w:lastRenderedPageBreak/>
        <w:t>представителей) и пакет документов, предусмотренных Административным регламентом «Предоставление путевок детям в организации отдыха в дневных и загородных лагерях».</w:t>
      </w:r>
    </w:p>
    <w:p w:rsidR="00666298" w:rsidRDefault="00666298" w:rsidP="00E907A6">
      <w:pPr>
        <w:ind w:firstLine="708"/>
        <w:jc w:val="both"/>
      </w:pPr>
      <w:r>
        <w:t>2.6. На начальника  возлагается ответственность за сбор документов от родителей (законных представителей), подготовку оздоровительно – образовательной программы  лагеря и плана мероприятий по ее реализации, организацию работы по профилактике детского дорожно-транспортного травматизма и травматизма во время пребывания в лагере,  пожарной безопасности, составление графика работы педагогических и иных работников и др.</w:t>
      </w:r>
    </w:p>
    <w:p w:rsidR="00666298" w:rsidRDefault="00666298" w:rsidP="00E907A6">
      <w:pPr>
        <w:ind w:firstLine="708"/>
        <w:jc w:val="both"/>
      </w:pPr>
      <w:r>
        <w:t>2.7. Начальник  лагеря совместно с руководителем образовательной организации предусматривают иные формы отдыха детей в каникулярный период (сетевое взаимодействие, социальное партнерство, фестивальное и волонтерское движение, походы, спортивные мероприятия, экскурсии, Клубы выходного дня, семейный отдых и др.).</w:t>
      </w:r>
    </w:p>
    <w:p w:rsidR="00666298" w:rsidRDefault="00666298" w:rsidP="00E907A6">
      <w:pPr>
        <w:ind w:firstLine="708"/>
        <w:jc w:val="both"/>
      </w:pPr>
      <w:r>
        <w:t>2.8. Начальник лагеря совместно с руководителем образовательной организации, на базе которой организован  лагерь с дневным пребыванием, проводит работу по устранению предписаний надзорных органов, обеспечивает безопасные условия для отдыха детей в каникулярный период, обеспечивает организацию полноценного, сбалансированного питания детей и подростков, разработку оздоровительно – образовательной программы и мероприятий по ее реализации.</w:t>
      </w:r>
    </w:p>
    <w:p w:rsidR="00666298" w:rsidRDefault="00666298" w:rsidP="00E907A6">
      <w:pPr>
        <w:ind w:firstLine="708"/>
        <w:jc w:val="both"/>
      </w:pPr>
      <w:r>
        <w:t>2.9. Финансирование   лагерей   осуществляется в пределах бюджетных средств, предусмотренных сметой, планом финансово-хозяйственной деятельности образовательной организации.</w:t>
      </w:r>
    </w:p>
    <w:p w:rsidR="00666298" w:rsidRDefault="00666298" w:rsidP="00666298">
      <w:pPr>
        <w:jc w:val="both"/>
      </w:pPr>
      <w:r>
        <w:t xml:space="preserve">           2.10. Калькуляция стоимости путевки в  лагерь ежегодно утверждается локальным распорядительным актом  МОУО – Управления образованием.</w:t>
      </w:r>
    </w:p>
    <w:p w:rsidR="00666298" w:rsidRDefault="00666298" w:rsidP="00666298">
      <w:pPr>
        <w:jc w:val="both"/>
      </w:pPr>
    </w:p>
    <w:p w:rsidR="00666298" w:rsidRDefault="00666298" w:rsidP="00E907A6">
      <w:pPr>
        <w:jc w:val="center"/>
      </w:pPr>
      <w:r>
        <w:t>3. Процедура учета и обеспечения детей путевками</w:t>
      </w:r>
    </w:p>
    <w:p w:rsidR="00666298" w:rsidRDefault="00666298" w:rsidP="00E907A6">
      <w:pPr>
        <w:jc w:val="center"/>
      </w:pPr>
      <w:r>
        <w:t>в  лагеря с дневным пребыванием</w:t>
      </w:r>
    </w:p>
    <w:p w:rsidR="00666298" w:rsidRDefault="00666298" w:rsidP="00666298">
      <w:pPr>
        <w:jc w:val="both"/>
      </w:pPr>
      <w:r>
        <w:t xml:space="preserve">           3.1. Учет детей для обеспечения путевками в  лагерь  дневного  пребывания (далее – лагерь)   осуществляется непосредственно в образовательной организации, на базе которой организуется лагерь, на основании документов, предоставляемых родителями (законными представителями) ребенка в соответствии с Административным регламентом «Предоставление путевок детям в организации отдыха в дневных и загородных лагерях».</w:t>
      </w:r>
    </w:p>
    <w:p w:rsidR="00666298" w:rsidRDefault="00666298" w:rsidP="00666298">
      <w:pPr>
        <w:jc w:val="both"/>
      </w:pPr>
      <w:r>
        <w:t xml:space="preserve">          3.2. Журнал регистрации заявлений родителей (законных представителей) для обеспечения путёвками детей в лагерь  ведется начальником лагеря образовательной организации или другим ответственным лицом, назначенным руководителем образовательной организации. </w:t>
      </w:r>
    </w:p>
    <w:p w:rsidR="00666298" w:rsidRDefault="00666298" w:rsidP="00666298">
      <w:pPr>
        <w:jc w:val="both"/>
      </w:pPr>
      <w:r>
        <w:t xml:space="preserve">          3.3. Решение о предоставлении заявителям путевок в лагерь принимается комиссией, созданной в образовательной организации.</w:t>
      </w:r>
    </w:p>
    <w:p w:rsidR="00666298" w:rsidRDefault="00666298" w:rsidP="00666298">
      <w:pPr>
        <w:jc w:val="both"/>
      </w:pPr>
      <w:r>
        <w:t xml:space="preserve">          3.4.   Путевки в   лагерь   предоставляются родителям (законным представителям)  с учетом даты регистрации  заявлений  на условиях полной, частичной  оплаты   за счет  бюджетных средств (в  соответствии с Административным регламентом «Предоставление путевок детям в организации отдыха в дневных и загородных лагерях») или на условиях полной оплаты родителями (законными представителями) стоимости путевки.</w:t>
      </w:r>
    </w:p>
    <w:p w:rsidR="00666298" w:rsidRDefault="00666298" w:rsidP="00666298">
      <w:pPr>
        <w:jc w:val="both"/>
      </w:pPr>
      <w:r>
        <w:t xml:space="preserve">           3.5. Путевка в  лагерь  является документом строгой отчетности и регистрируется в Журнале регистрации предоставления  путевок  заявителям. </w:t>
      </w:r>
    </w:p>
    <w:p w:rsidR="00666298" w:rsidRDefault="00666298" w:rsidP="00666298">
      <w:pPr>
        <w:jc w:val="both"/>
      </w:pPr>
      <w:r>
        <w:t xml:space="preserve">           3.6.  При получении путевки в лагерь заявитель </w:t>
      </w:r>
      <w:proofErr w:type="gramStart"/>
      <w:r>
        <w:t>предоставляет медицинскую справку</w:t>
      </w:r>
      <w:proofErr w:type="gramEnd"/>
      <w:r>
        <w:t xml:space="preserve"> формы 079-у и документ, подтверждающий оплату предоставленной путевки.</w:t>
      </w:r>
    </w:p>
    <w:p w:rsidR="00666298" w:rsidRDefault="00666298" w:rsidP="00666298">
      <w:pPr>
        <w:jc w:val="both"/>
      </w:pPr>
      <w:r>
        <w:t xml:space="preserve">          3.7. В случае возникновения непредвиденных обстоятельств (болезнь ребенка, выезд ребенка на постоянное местожительство за пределы Свердловской   области), препятствующих нахождению ребенка в лагере, родители (законные представители) ребенка оформляют письменный отказ от получения путевки. </w:t>
      </w:r>
    </w:p>
    <w:p w:rsidR="00666298" w:rsidRDefault="00666298" w:rsidP="00666298">
      <w:pPr>
        <w:jc w:val="both"/>
      </w:pPr>
      <w:r>
        <w:lastRenderedPageBreak/>
        <w:t xml:space="preserve">          3.8. Выпускники дошкольных образовательных организаций, зачисленные в общеобразовательную организацию, имеют равное право на отдых в  лагере.</w:t>
      </w:r>
    </w:p>
    <w:p w:rsidR="00666298" w:rsidRDefault="00666298" w:rsidP="00666298">
      <w:pPr>
        <w:jc w:val="both"/>
      </w:pPr>
      <w:r>
        <w:t xml:space="preserve">    </w:t>
      </w:r>
    </w:p>
    <w:p w:rsidR="00666298" w:rsidRDefault="00666298" w:rsidP="00E907A6">
      <w:pPr>
        <w:jc w:val="center"/>
      </w:pPr>
      <w:r>
        <w:t>4. Процедура учета и обеспечения детей путевками</w:t>
      </w:r>
    </w:p>
    <w:p w:rsidR="00666298" w:rsidRDefault="00666298" w:rsidP="00E907A6">
      <w:pPr>
        <w:jc w:val="center"/>
      </w:pPr>
      <w:r>
        <w:t>в МАУ ДО ДЗОЛ «Родничок»</w:t>
      </w:r>
    </w:p>
    <w:p w:rsidR="00E907A6" w:rsidRPr="00E907A6" w:rsidRDefault="00666298" w:rsidP="00E907A6">
      <w:pPr>
        <w:ind w:firstLine="708"/>
        <w:jc w:val="both"/>
      </w:pPr>
      <w:r>
        <w:t xml:space="preserve">4.1. </w:t>
      </w:r>
      <w:r w:rsidR="00E907A6" w:rsidRPr="00E907A6">
        <w:t>Специалист МОУО – Управления образованием осуществляет  учет детей для обеспечения путевками в лагерь в Журнале регистрации заявлений</w:t>
      </w:r>
      <w:bookmarkStart w:id="0" w:name="_GoBack"/>
      <w:bookmarkEnd w:id="0"/>
      <w:r w:rsidR="00E907A6" w:rsidRPr="00E907A6">
        <w:rPr>
          <w:i/>
          <w:sz w:val="22"/>
          <w:szCs w:val="22"/>
        </w:rPr>
        <w:t xml:space="preserve"> (пункт изложен в новой редакции приказом от 05.03.2019 г. № 87 «</w:t>
      </w:r>
      <w:r w:rsidR="00E907A6" w:rsidRPr="00E907A6">
        <w:rPr>
          <w:rFonts w:eastAsia="Courier New"/>
          <w:i/>
          <w:color w:val="000000"/>
          <w:sz w:val="22"/>
          <w:szCs w:val="22"/>
        </w:rPr>
        <w:t xml:space="preserve">О внесении изменений в </w:t>
      </w:r>
      <w:r w:rsidR="00E907A6" w:rsidRPr="00E907A6">
        <w:rPr>
          <w:i/>
          <w:sz w:val="22"/>
          <w:szCs w:val="22"/>
        </w:rPr>
        <w:t>Порядок организации отдыха детей в каникулярное время  в Тавдинском городском округе»)</w:t>
      </w:r>
      <w:r w:rsidRPr="00E907A6">
        <w:t xml:space="preserve">       </w:t>
      </w:r>
    </w:p>
    <w:p w:rsidR="00E907A6" w:rsidRDefault="00666298" w:rsidP="00E907A6">
      <w:pPr>
        <w:ind w:firstLine="708"/>
        <w:jc w:val="both"/>
      </w:pPr>
      <w:r>
        <w:t xml:space="preserve">4.2. </w:t>
      </w:r>
      <w:proofErr w:type="gramStart"/>
      <w:r w:rsidR="00E907A6" w:rsidRPr="00E907A6">
        <w:t>Учет детей для обеспечения путевками в лагерь осуществляется на основании документов, предоставляемых родителями (законными представителями) ребенка в соответствии с Административным регламентом «Предоставление путевок детям в организации отдыха в дневных и загородных лагерях» при личном обращении к специалисту МОУО – Управления образованием, через филиал ГБУ Свердловской области «Многофункциональный центр предоставления государственных  и муниципальных  услуг» в г. Тавда, Единый портал государственных услуг.».</w:t>
      </w:r>
      <w:r>
        <w:t xml:space="preserve"> </w:t>
      </w:r>
      <w:r w:rsidR="00E907A6" w:rsidRPr="00E907A6">
        <w:rPr>
          <w:i/>
          <w:sz w:val="22"/>
          <w:szCs w:val="22"/>
        </w:rPr>
        <w:t>(пункт</w:t>
      </w:r>
      <w:proofErr w:type="gramEnd"/>
      <w:r w:rsidR="00E907A6" w:rsidRPr="00E907A6">
        <w:rPr>
          <w:i/>
          <w:sz w:val="22"/>
          <w:szCs w:val="22"/>
        </w:rPr>
        <w:t xml:space="preserve"> изложен в новой редакции приказом от 05.03.2019 г. № 87 «</w:t>
      </w:r>
      <w:r w:rsidR="00E907A6" w:rsidRPr="00E907A6">
        <w:rPr>
          <w:rFonts w:eastAsia="Courier New"/>
          <w:i/>
          <w:color w:val="000000"/>
          <w:sz w:val="22"/>
          <w:szCs w:val="22"/>
        </w:rPr>
        <w:t xml:space="preserve">О внесении изменений в </w:t>
      </w:r>
      <w:r w:rsidR="00E907A6" w:rsidRPr="00E907A6">
        <w:rPr>
          <w:i/>
          <w:sz w:val="22"/>
          <w:szCs w:val="22"/>
        </w:rPr>
        <w:t>Порядок организации отдыха детей в каникулярное время  в Тавдинском городском округе»)</w:t>
      </w:r>
      <w:r w:rsidR="00E907A6" w:rsidRPr="00E907A6">
        <w:t xml:space="preserve">       </w:t>
      </w:r>
      <w:r>
        <w:t xml:space="preserve">     </w:t>
      </w:r>
    </w:p>
    <w:p w:rsidR="00666298" w:rsidRDefault="00666298" w:rsidP="00E907A6">
      <w:pPr>
        <w:ind w:firstLine="708"/>
        <w:jc w:val="both"/>
      </w:pPr>
      <w:r>
        <w:t>4.3. Регистрация заявлений на предоставление путевки в лагерь осуществляется в день приема от родителей (законных представителей) ребенка полного пакета документов.</w:t>
      </w:r>
    </w:p>
    <w:p w:rsidR="00666298" w:rsidRDefault="00666298" w:rsidP="00666298">
      <w:pPr>
        <w:jc w:val="both"/>
      </w:pPr>
      <w:r>
        <w:t xml:space="preserve">          4.4. Путевки в   лагерь   предоставляются родителям (законным представителям)  с учетом даты регистрации  заявлений  на условиях полной, частичной  оплаты   за счет  бюджетных средств (в  соответствии с Административным регламентом «Предоставление путевок детям в организации отдыха в дневных и загородных лагерях») или на условиях полной оплаты родителями (законными представителями) стоимости путевки.</w:t>
      </w:r>
    </w:p>
    <w:p w:rsidR="00666298" w:rsidRPr="00E907A6" w:rsidRDefault="00666298" w:rsidP="00666298">
      <w:pPr>
        <w:jc w:val="both"/>
      </w:pPr>
      <w:r>
        <w:t xml:space="preserve">           4.5. </w:t>
      </w:r>
      <w:r w:rsidR="00E907A6" w:rsidRPr="00E907A6">
        <w:t>Решение о предоставлении заявителям путевок в лагерь принимается комиссией, созданной в</w:t>
      </w:r>
      <w:r w:rsidR="00300441">
        <w:t xml:space="preserve"> МОУО – Управлении образованием</w:t>
      </w:r>
      <w:r w:rsidR="00E907A6" w:rsidRPr="00E907A6">
        <w:rPr>
          <w:i/>
          <w:sz w:val="22"/>
          <w:szCs w:val="22"/>
        </w:rPr>
        <w:t xml:space="preserve"> (пункт изложен в новой редакции приказом от 05.03.2019 г. № 87 «</w:t>
      </w:r>
      <w:r w:rsidR="00E907A6" w:rsidRPr="00E907A6">
        <w:rPr>
          <w:rFonts w:eastAsia="Courier New"/>
          <w:i/>
          <w:color w:val="000000"/>
          <w:sz w:val="22"/>
          <w:szCs w:val="22"/>
        </w:rPr>
        <w:t xml:space="preserve">О внесении изменений в </w:t>
      </w:r>
      <w:r w:rsidR="00E907A6" w:rsidRPr="00E907A6">
        <w:rPr>
          <w:i/>
          <w:sz w:val="22"/>
          <w:szCs w:val="22"/>
        </w:rPr>
        <w:t>Порядок организации отдыха детей в каникулярное время  в Тавдинском городском округе»)</w:t>
      </w:r>
      <w:r w:rsidR="00E907A6" w:rsidRPr="00E907A6">
        <w:t xml:space="preserve">       </w:t>
      </w:r>
      <w:r w:rsidR="00E907A6">
        <w:t xml:space="preserve">     </w:t>
      </w:r>
    </w:p>
    <w:p w:rsidR="00666298" w:rsidRDefault="00666298" w:rsidP="00666298">
      <w:pPr>
        <w:jc w:val="both"/>
      </w:pPr>
      <w:r>
        <w:t xml:space="preserve">           4.6. Путевки в лагерь являются документами строгой отчетности и регистрируются в Журнале регистрации  предоставления путевок детям в  загородные оздоровительные лагеря.  </w:t>
      </w:r>
    </w:p>
    <w:p w:rsidR="00666298" w:rsidRDefault="00666298" w:rsidP="00666298">
      <w:pPr>
        <w:jc w:val="both"/>
      </w:pPr>
      <w:r>
        <w:t xml:space="preserve">           4.7. Путевки в лагерь выдаются заявителям в заполненном виде с указанием фамилии, имени и отчества ребенка, исправления в путевке не допускаются. Путевка является именной и не может быть передана или продана другим лицам.</w:t>
      </w:r>
    </w:p>
    <w:p w:rsidR="00666298" w:rsidRDefault="00666298" w:rsidP="00666298">
      <w:pPr>
        <w:jc w:val="both"/>
      </w:pPr>
      <w:r>
        <w:t xml:space="preserve">          4.8. При получении путевки в лагерь заявитель </w:t>
      </w:r>
      <w:proofErr w:type="gramStart"/>
      <w:r>
        <w:t>предоставляет медицинскую справку</w:t>
      </w:r>
      <w:proofErr w:type="gramEnd"/>
      <w:r>
        <w:t xml:space="preserve"> формы 079-у и документ, подтверждающий оплату предоставленной путевки.</w:t>
      </w:r>
    </w:p>
    <w:p w:rsidR="00666298" w:rsidRDefault="00666298" w:rsidP="00666298">
      <w:pPr>
        <w:jc w:val="both"/>
      </w:pPr>
      <w:r>
        <w:t xml:space="preserve">          4.9. В случае возникновения непредвиденных обстоятельств (болезнь ребенка, выезд ребенка на постоянное местожительство за пределы Свердловской   области), препятствующих нахождению ребенка в лагере, родители (законные представители) ребенка оформляют письменный отказ от получения путевки. </w:t>
      </w:r>
    </w:p>
    <w:p w:rsidR="00666298" w:rsidRDefault="00666298" w:rsidP="00666298">
      <w:pPr>
        <w:jc w:val="both"/>
      </w:pPr>
      <w:r>
        <w:t xml:space="preserve">         4.10. Количество реализуемых путевок за счет бюджетных средств устанавливается учредителем в объеме финансирования на календарный год и включается в муниципальное задание лагеря.</w:t>
      </w:r>
    </w:p>
    <w:p w:rsidR="00083E30" w:rsidRPr="00E907A6" w:rsidRDefault="00666298" w:rsidP="00083E30">
      <w:pPr>
        <w:jc w:val="both"/>
      </w:pPr>
      <w:r>
        <w:t xml:space="preserve">        4.11</w:t>
      </w:r>
      <w:r w:rsidRPr="00083E30">
        <w:t xml:space="preserve">. </w:t>
      </w:r>
      <w:r w:rsidR="00083E30" w:rsidRPr="00083E30">
        <w:t>Стоимость путевки в лагерь ежег</w:t>
      </w:r>
      <w:r w:rsidR="00300441">
        <w:t>одно утверждается учредителем</w:t>
      </w:r>
      <w:r w:rsidR="00083E30" w:rsidRPr="00E907A6">
        <w:rPr>
          <w:i/>
          <w:sz w:val="22"/>
          <w:szCs w:val="22"/>
        </w:rPr>
        <w:t xml:space="preserve"> (пункт изложен в новой редакции приказом от 05.03.2019 г. № 87 «</w:t>
      </w:r>
      <w:r w:rsidR="00083E30" w:rsidRPr="00E907A6">
        <w:rPr>
          <w:rFonts w:eastAsia="Courier New"/>
          <w:i/>
          <w:color w:val="000000"/>
          <w:sz w:val="22"/>
          <w:szCs w:val="22"/>
        </w:rPr>
        <w:t xml:space="preserve">О внесении изменений в </w:t>
      </w:r>
      <w:r w:rsidR="00083E30" w:rsidRPr="00E907A6">
        <w:rPr>
          <w:i/>
          <w:sz w:val="22"/>
          <w:szCs w:val="22"/>
        </w:rPr>
        <w:t>Порядок организации отдыха детей в каникулярное время  в Тавдинском городском округе»)</w:t>
      </w:r>
      <w:r w:rsidR="00083E30" w:rsidRPr="00E907A6">
        <w:t xml:space="preserve">       </w:t>
      </w:r>
      <w:r w:rsidR="00083E30">
        <w:t xml:space="preserve">     </w:t>
      </w:r>
    </w:p>
    <w:p w:rsidR="00666298" w:rsidRPr="00083E30" w:rsidRDefault="00666298" w:rsidP="00666298">
      <w:pPr>
        <w:jc w:val="both"/>
      </w:pPr>
    </w:p>
    <w:p w:rsidR="00083E30" w:rsidRDefault="00666298" w:rsidP="00083E30">
      <w:pPr>
        <w:jc w:val="center"/>
      </w:pPr>
      <w:r>
        <w:t>5. Процедура учета и обеспечения путевками в детские оздоровительные организации детей, нуждающихся в особой заботе государства</w:t>
      </w:r>
    </w:p>
    <w:p w:rsidR="00083E30" w:rsidRDefault="00083E30" w:rsidP="00083E30">
      <w:pPr>
        <w:jc w:val="both"/>
      </w:pPr>
    </w:p>
    <w:p w:rsidR="00666298" w:rsidRDefault="00666298" w:rsidP="00083E30">
      <w:pPr>
        <w:ind w:firstLine="708"/>
        <w:jc w:val="both"/>
      </w:pPr>
      <w:r>
        <w:t xml:space="preserve">5.1. </w:t>
      </w:r>
      <w:proofErr w:type="gramStart"/>
      <w:r>
        <w:t xml:space="preserve">Организация отдыха и оздоровления детей, находящихся в трудной жизненной ситуации и нуждающихся в особой заботе государства, осуществляется  через </w:t>
      </w:r>
      <w:r>
        <w:lastRenderedPageBreak/>
        <w:t>предоставление путевок в загородные оздоровительные лагеря, санатории и санаторные оздоровительные лагеря круглогодичного действия, лагеря дневного пребывания детей   на основе регистрации заявлений родителей (законных представителей) в специальных журналах в соответствии с предъявленными документами, подтверждающими социальное положение заявителя.</w:t>
      </w:r>
      <w:proofErr w:type="gramEnd"/>
    </w:p>
    <w:p w:rsidR="00666298" w:rsidRDefault="00666298" w:rsidP="00083E30">
      <w:pPr>
        <w:ind w:firstLine="708"/>
        <w:jc w:val="both"/>
      </w:pPr>
      <w:r>
        <w:t xml:space="preserve">5.2. Для обеспечения путевками в детские организации отдыха и оздоровления МОУО – Управление образованием, оздоровительные  организации осуществляют  учет детей, нуждающихся в особой заботе государства: </w:t>
      </w:r>
    </w:p>
    <w:p w:rsidR="00666298" w:rsidRDefault="00666298" w:rsidP="00666298">
      <w:pPr>
        <w:jc w:val="both"/>
      </w:pPr>
      <w:r>
        <w:t xml:space="preserve">- дети – сироты и дети, оставшиеся без попечения родителей; </w:t>
      </w:r>
    </w:p>
    <w:p w:rsidR="00666298" w:rsidRDefault="00666298" w:rsidP="00666298">
      <w:pPr>
        <w:jc w:val="both"/>
      </w:pPr>
      <w:r>
        <w:t xml:space="preserve">- дети-инвалиды; </w:t>
      </w:r>
    </w:p>
    <w:p w:rsidR="00666298" w:rsidRDefault="00666298" w:rsidP="00666298">
      <w:pPr>
        <w:jc w:val="both"/>
      </w:pPr>
      <w:r>
        <w:t xml:space="preserve">- дети с ограниченными возможностями здоровья; </w:t>
      </w:r>
    </w:p>
    <w:p w:rsidR="00666298" w:rsidRDefault="00666298" w:rsidP="00666298">
      <w:pPr>
        <w:jc w:val="both"/>
      </w:pPr>
      <w:r>
        <w:t xml:space="preserve">- дети - жертвы вооруженных и межнациональных конфликтов, экологических и техногенных катастроф, стихийных бедствий; </w:t>
      </w:r>
    </w:p>
    <w:p w:rsidR="00666298" w:rsidRDefault="00666298" w:rsidP="00666298">
      <w:pPr>
        <w:jc w:val="both"/>
      </w:pPr>
      <w:r>
        <w:t xml:space="preserve">- дети из семей беженцев и вынужденных переселенцев; </w:t>
      </w:r>
    </w:p>
    <w:p w:rsidR="00666298" w:rsidRDefault="00666298" w:rsidP="00666298">
      <w:pPr>
        <w:jc w:val="both"/>
      </w:pPr>
      <w:r>
        <w:t xml:space="preserve">- дети, оказавшиеся в экстремальных условиях; </w:t>
      </w:r>
    </w:p>
    <w:p w:rsidR="00666298" w:rsidRDefault="00666298" w:rsidP="00666298">
      <w:pPr>
        <w:jc w:val="both"/>
      </w:pPr>
      <w:r>
        <w:t xml:space="preserve">- дети - жертвы насилия; </w:t>
      </w:r>
    </w:p>
    <w:p w:rsidR="00666298" w:rsidRDefault="00666298" w:rsidP="00666298">
      <w:pPr>
        <w:jc w:val="both"/>
      </w:pPr>
      <w:r>
        <w:t>- дети, проживающие в малоимущих семьях;</w:t>
      </w:r>
    </w:p>
    <w:p w:rsidR="00666298" w:rsidRDefault="00666298" w:rsidP="00666298">
      <w:pPr>
        <w:jc w:val="both"/>
      </w:pPr>
      <w:r>
        <w:t xml:space="preserve">- дети с отклонениями в поведении; </w:t>
      </w:r>
    </w:p>
    <w:p w:rsidR="00666298" w:rsidRDefault="00666298" w:rsidP="00666298">
      <w:pPr>
        <w:jc w:val="both"/>
      </w:pPr>
      <w:r>
        <w:t xml:space="preserve"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666298" w:rsidRDefault="00666298" w:rsidP="00083E30">
      <w:pPr>
        <w:ind w:firstLine="708"/>
        <w:jc w:val="both"/>
      </w:pPr>
      <w:r>
        <w:t>5.3. Постановка на учет детей, находящихся в трудной жизненной ситуации,  для обеспечения путевками на отдых и оздоровление осуществляется в день принятия заявления родителя (законного представителя) ребенка.</w:t>
      </w:r>
    </w:p>
    <w:p w:rsidR="00666298" w:rsidRDefault="00666298" w:rsidP="00083E30">
      <w:pPr>
        <w:ind w:firstLine="708"/>
        <w:jc w:val="both"/>
      </w:pPr>
      <w:r>
        <w:t>5.4. Решение о предоставлении путевки ребенку принимается комиссией МОУО – Управления образованием, оздоровительной организации  с учетом даты и номера регистрации в Журнале регистрации заявлений родителей (законных представителей) для обеспечения путевками в  детские оздоровительные организации.</w:t>
      </w:r>
    </w:p>
    <w:p w:rsidR="00666298" w:rsidRDefault="00666298" w:rsidP="00083E30">
      <w:pPr>
        <w:ind w:firstLine="708"/>
        <w:jc w:val="both"/>
      </w:pPr>
      <w:r>
        <w:t xml:space="preserve">5.5. </w:t>
      </w:r>
      <w:proofErr w:type="gramStart"/>
      <w:r>
        <w:t>Для детей, находящихся в трудной жизненной ситуации,  путевки предоставляются в соответствии с Административным регламентом  «Предоставление путевок детям в организации отдыха в дневных и загородных лагерях» (на основании предъявленных документов, подтверждающих  социальное положение заявителя) на условиях полной  оплаты  стоимости путевки в оздоровительную организацию за счет бюджетных средств  и полной оплаты стоимости  проезда  ребенка к месту отдыха  за счет  средств родителей (законных</w:t>
      </w:r>
      <w:proofErr w:type="gramEnd"/>
      <w:r>
        <w:t xml:space="preserve"> представителей).</w:t>
      </w:r>
    </w:p>
    <w:p w:rsidR="00666298" w:rsidRDefault="00666298" w:rsidP="00666298">
      <w:pPr>
        <w:jc w:val="both"/>
      </w:pPr>
    </w:p>
    <w:p w:rsidR="00666298" w:rsidRDefault="00666298" w:rsidP="00666298">
      <w:pPr>
        <w:jc w:val="both"/>
      </w:pPr>
      <w:r>
        <w:t xml:space="preserve">                                                                                                                              </w:t>
      </w:r>
    </w:p>
    <w:p w:rsidR="00666298" w:rsidRDefault="00666298" w:rsidP="00666298">
      <w:pPr>
        <w:jc w:val="both"/>
      </w:pPr>
    </w:p>
    <w:p w:rsidR="00A26D65" w:rsidRDefault="00A26D65"/>
    <w:sectPr w:rsidR="00A2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98"/>
    <w:rsid w:val="00083E30"/>
    <w:rsid w:val="00300441"/>
    <w:rsid w:val="003B77D9"/>
    <w:rsid w:val="00666298"/>
    <w:rsid w:val="00A26D65"/>
    <w:rsid w:val="00E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ADM-30-1</cp:lastModifiedBy>
  <cp:revision>4</cp:revision>
  <cp:lastPrinted>2019-03-15T11:37:00Z</cp:lastPrinted>
  <dcterms:created xsi:type="dcterms:W3CDTF">2019-03-15T06:17:00Z</dcterms:created>
  <dcterms:modified xsi:type="dcterms:W3CDTF">2019-03-15T11:40:00Z</dcterms:modified>
</cp:coreProperties>
</file>